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4A" w:rsidRPr="001F5011" w:rsidRDefault="00A82A4A" w:rsidP="00474A4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496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08"/>
        <w:gridCol w:w="2553"/>
        <w:gridCol w:w="2267"/>
        <w:gridCol w:w="9"/>
        <w:gridCol w:w="2544"/>
        <w:gridCol w:w="2273"/>
        <w:gridCol w:w="5235"/>
      </w:tblGrid>
      <w:tr w:rsidR="00474A4F" w:rsidRPr="001F5011" w:rsidTr="002C0F44">
        <w:trPr>
          <w:trHeight w:val="331"/>
        </w:trPr>
        <w:tc>
          <w:tcPr>
            <w:tcW w:w="227" w:type="pct"/>
            <w:shd w:val="clear" w:color="auto" w:fill="D3E5F6" w:themeFill="accent3" w:themeFillTint="33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549" w:type="pct"/>
            <w:gridSpan w:val="3"/>
            <w:shd w:val="clear" w:color="auto" w:fill="D3E5F6" w:themeFill="accent3" w:themeFillTint="33"/>
            <w:vAlign w:val="center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TRƯỚC</w:t>
            </w:r>
          </w:p>
        </w:tc>
        <w:tc>
          <w:tcPr>
            <w:tcW w:w="1545" w:type="pct"/>
            <w:gridSpan w:val="2"/>
            <w:shd w:val="clear" w:color="auto" w:fill="D3E5F6" w:themeFill="accent3" w:themeFillTint="33"/>
            <w:vAlign w:val="center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SAU</w:t>
            </w:r>
          </w:p>
        </w:tc>
        <w:tc>
          <w:tcPr>
            <w:tcW w:w="1679" w:type="pct"/>
            <w:shd w:val="clear" w:color="auto" w:fill="D3E5F6" w:themeFill="accent3" w:themeFillTint="33"/>
            <w:vAlign w:val="center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474A4F" w:rsidRPr="001F5011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THÀNH PHỐ HUẾ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474A4F" w:rsidRPr="001F5011" w:rsidRDefault="00474A4F" w:rsidP="00474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474A4F" w:rsidRPr="00BD3474" w:rsidRDefault="00474A4F" w:rsidP="00474A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Thành lập Quận Phú Xuân thuộc thành Phố Huế</w:t>
            </w:r>
          </w:p>
          <w:p w:rsidR="00474A4F" w:rsidRPr="00BD3474" w:rsidRDefault="00474A4F" w:rsidP="00474A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Quận Phú Xuân có 13 phường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Hòa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Hòa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Đông Ba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Đông Ba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Gia Hội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Gia Hội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Long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Long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Sơ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Sơ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Vinh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Vinh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Kim Long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Kim Long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Hậu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Hậu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Tây Lộc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Tây Lộc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 xml:space="preserve">Phường Thuận Hòa 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 xml:space="preserve">Phường Thuận Hòa 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Thuận Lộc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Thuận Lộc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44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Thọ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Long Hồ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Phú Xuân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Sá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nhập phường Hương Thọ và xã Hương Hồ.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Long Hồ</w:t>
            </w:r>
          </w:p>
        </w:tc>
      </w:tr>
      <w:tr w:rsidR="002C0F44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Hương Hồ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2C43CC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2C43CC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3CC">
              <w:rPr>
                <w:rFonts w:ascii="Times New Roman" w:hAnsi="Times New Roman" w:cs="Times New Roman"/>
                <w:b/>
                <w:sz w:val="26"/>
                <w:szCs w:val="26"/>
              </w:rPr>
              <w:t>THÀNH PHỐ HUẾ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2C43CC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3CC">
              <w:rPr>
                <w:rFonts w:ascii="Times New Roman" w:hAnsi="Times New Roman" w:cs="Times New Roman"/>
                <w:b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Thành lập Quận Thuận Hóa thuộc thành Phố Huế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Quận Thuận Hóa có 19 phường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Hải Dương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Thuận An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nhập phường Thuận An và xã Hải Dương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Thuận An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Thuận An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Phú Dương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Dương Nỗ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151B8C" w:rsidRDefault="00E539AE" w:rsidP="00E539AE">
            <w:pPr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51B8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Sáp nhập xã Phú Dương, xã Phú Mậu và xã Phú Thanh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Dương Nỗ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Phú Mậu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Phú Thanh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Phong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Hương Phong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Cựu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Cựu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Đông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Đông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Tây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An Tây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Hội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Hội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Nhuận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Nhuận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Thượng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Phú Thượng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Phường Đúc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Phường Đúc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Phước Vĩnh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Phước Vĩnh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Thủy Bằng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Bằng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Biều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Biều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Vân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Vân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Thủy 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Trường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Trường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Vĩnh Ninh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Vĩnh Ninh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Vỹ Dạ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Vỹ Dạ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Xuân Phú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Thành phố Huế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Xuân Phú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Quận Thuận Hóa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2C43CC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2C43CC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3CC">
              <w:rPr>
                <w:rFonts w:ascii="Times New Roman" w:hAnsi="Times New Roman" w:cs="Times New Roman"/>
                <w:b/>
                <w:sz w:val="26"/>
                <w:szCs w:val="26"/>
              </w:rPr>
              <w:t>HUYỆN PHONG ĐIỀN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1F5011" w:rsidRDefault="00E539AE" w:rsidP="00E53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3CC">
              <w:rPr>
                <w:rFonts w:ascii="Times New Roman" w:hAnsi="Times New Roman" w:cs="Times New Roman"/>
                <w:b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2C0F44" w:rsidRDefault="00E539AE" w:rsidP="00E539AE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2C0F4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Thành lập Thị xã Phong Điền thuộc thành Phố Huế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Thị xã Phong Điền có 12 đơn vị hành chính cấp xã, gồm 06 phường và 06 xã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trấn Phong Điền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Thu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2C0F4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F44">
              <w:rPr>
                <w:rFonts w:ascii="Times New Roman" w:hAnsi="Times New Roman" w:cs="Times New Roman"/>
                <w:sz w:val="26"/>
                <w:szCs w:val="26"/>
              </w:rPr>
              <w:t>Sáp nhập thị Trấn Phong Điền và xã Phong Thu.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Phong Thu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Thu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Điền Hải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Hải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Sá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nhập xã Điền Hải và xã Phong Hải.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Phong Hải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Hải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Điền Lộc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Phú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nhập xã Điền Lộc và xã Điền Hòa</w:t>
            </w:r>
          </w:p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Phong Phú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Điền Hòa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An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An</w:t>
            </w:r>
          </w:p>
        </w:tc>
        <w:tc>
          <w:tcPr>
            <w:tcW w:w="728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Phong An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Hòa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Hòa</w:t>
            </w:r>
          </w:p>
        </w:tc>
        <w:tc>
          <w:tcPr>
            <w:tcW w:w="728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Phong Hòa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Hiền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Phường Phong Hiền</w:t>
            </w:r>
          </w:p>
        </w:tc>
        <w:tc>
          <w:tcPr>
            <w:tcW w:w="728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phường Phong Hiền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 w:val="restar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Điền Hương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Phong Thạnh</w:t>
            </w:r>
          </w:p>
        </w:tc>
        <w:tc>
          <w:tcPr>
            <w:tcW w:w="728" w:type="pct"/>
            <w:vMerge w:val="restar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vMerge w:val="restar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nhập xã Điền Hương và xã Điền Môn</w:t>
            </w:r>
          </w:p>
          <w:p w:rsidR="00E539AE" w:rsidRPr="00BD3474" w:rsidRDefault="00E539AE" w:rsidP="002D16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Thành lập </w:t>
            </w:r>
            <w:r w:rsidR="002D160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bookmarkStart w:id="0" w:name="_GoBack"/>
            <w:bookmarkEnd w:id="0"/>
            <w:r w:rsidRPr="00BD3474">
              <w:rPr>
                <w:rFonts w:ascii="Times New Roman" w:hAnsi="Times New Roman" w:cs="Times New Roman"/>
                <w:sz w:val="26"/>
                <w:szCs w:val="26"/>
              </w:rPr>
              <w:t xml:space="preserve"> Phong Thạnh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vMerge/>
            <w:shd w:val="clear" w:color="auto" w:fill="FFF4CD"/>
          </w:tcPr>
          <w:p w:rsidR="00E539AE" w:rsidRPr="00474A4F" w:rsidRDefault="00E539AE" w:rsidP="00E539AE">
            <w:pPr>
              <w:pStyle w:val="ListParagraph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Điền Môn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pct"/>
            <w:vMerge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Bình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Bình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Mỹ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Mỹ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Chương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Chương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Sơn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Sơn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Phong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Phong 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xã Phong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Default="00E539AE" w:rsidP="00E539AE">
            <w:pPr>
              <w:jc w:val="center"/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br w:type="page"/>
            </w: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PHÚ LỘC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Huyện Phú Lộc có 27 đơn vị hành chính, gồm 23 xã và 04 thị trấn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Lăng Cô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Lăng Cô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Phú Lộc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Phú Lộc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4CD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Lộc Sơn</w:t>
            </w:r>
          </w:p>
        </w:tc>
        <w:tc>
          <w:tcPr>
            <w:tcW w:w="727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trấn Lộc Sơn</w:t>
            </w:r>
          </w:p>
        </w:tc>
        <w:tc>
          <w:tcPr>
            <w:tcW w:w="728" w:type="pct"/>
            <w:shd w:val="clear" w:color="auto" w:fill="FFF4CD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Thành lập Thị Trấn Lộc Sơn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Giang Hải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Giang Hải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Bình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Bình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Bổn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Bổn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Điền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Điền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Hòa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Hòa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Thủy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Thủy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Tiến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Tiến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Trì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Trì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Vĩnh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Lộc Vĩnh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Hiền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Hiền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Hưng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Hưng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Mỹ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Vinh Mỹ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Xuân Lộc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Xuân Lộc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474A4F" w:rsidRDefault="00E539AE" w:rsidP="00E539AE">
            <w:pPr>
              <w:pStyle w:val="ListParagraph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NAM ĐÔNG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4CD"/>
            <w:vAlign w:val="center"/>
          </w:tcPr>
          <w:p w:rsidR="00E539AE" w:rsidRPr="00383026" w:rsidRDefault="00E539AE" w:rsidP="00E539AE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830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Sáp nhập vào Huyện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Nam Đông vào huyện</w:t>
            </w:r>
            <w:r w:rsidRPr="003830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Phú Lộc thuộc Thành phố Huế</w:t>
            </w: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trấn Khe Tre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Thị trấn Khe Tre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Phú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Phú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Sơn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Sơn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Lộc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Lộc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Thượng Quảng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Thượng Quảng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Hữu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Hương Hữu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Thượng Lộ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Xã Thượng Lộ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 xml:space="preserve">Xã Thượng Long 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 xml:space="preserve">Xã Thượng Long 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11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Thượng Nhật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Nam Đông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Thượng Nhật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Lộc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QUẢNG ĐIỀN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Huyện Quảng Điền có 11 đơn vị hành chính, gồm 10 xã và 1 thị trấn</w:t>
            </w: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Sịa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Sịa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Công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Công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Lợi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Lợi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Ngạn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Ngạn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Phú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Phú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Phước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Phước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Quảng Thái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Quảng Thái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Thành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Thành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Thọ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Thọ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Quảng Vinh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Quảng Vinh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Quảng Điền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PHÚ VANG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Huyện Phú Vang có 14 đơn vị hành chính, gồm 13 xã và 1 thị trấn</w:t>
            </w: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Phú Đa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Phú Đa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Diên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Diên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Gia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Gia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Hải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Hải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Hồ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Hồ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Lương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Lương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Mỹ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Phú Mỹ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Thuận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Thuận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Phú 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An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An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Hà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Hà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Thanh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Thanh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Vinh 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Phú Vang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THỊ XÃ HƯƠNG THỦY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Thị xã Hương Thủy có 10 đơn vị hành chính gồm 5 phường và 05 xã</w:t>
            </w: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Phú Bài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Phú Bài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Châu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Châu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Dương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Dương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Lương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Lương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Phương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Thủy Phương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Dương Hòa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Dương Hòa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Phú Sơn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Phú Sơn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Thủy Phù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Thủy Phù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Thủy Tân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Thủy Tân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 Thủy Thanh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Xa Thủy Thanh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Thủy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THỊ XÃ HƯƠNG TRÀ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Thị xã Hương Trà có 9 đơn vị hành chính, bao gồm 05 phường và 04 xã</w:t>
            </w: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Chữ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Chữ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Vân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Vân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Văn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Văn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Hương Xuân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 xml:space="preserve">Phường Hương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Tứ Hạ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Phường Tứ Hạ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Bình Thành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Bình Thành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Bình Tiến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Bình Tiến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Bình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Bình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Toàn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Toàn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xã Hương Trà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D9DFEF" w:themeFill="accent1" w:themeFillTint="33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9" w:type="pct"/>
            <w:gridSpan w:val="3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A LƯỚI</w:t>
            </w:r>
          </w:p>
        </w:tc>
        <w:tc>
          <w:tcPr>
            <w:tcW w:w="1545" w:type="pct"/>
            <w:gridSpan w:val="2"/>
            <w:shd w:val="clear" w:color="auto" w:fill="D9DFEF" w:themeFill="accent1" w:themeFillTint="33"/>
            <w:vAlign w:val="center"/>
          </w:tcPr>
          <w:p w:rsidR="00E539AE" w:rsidRPr="009F7CA4" w:rsidRDefault="00E539AE" w:rsidP="00E53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CA4">
              <w:rPr>
                <w:rFonts w:ascii="Times New Roman" w:hAnsi="Times New Roman" w:cs="Times New Roman"/>
                <w:b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D9DFEF" w:themeFill="accent1" w:themeFillTint="33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474">
              <w:rPr>
                <w:rFonts w:ascii="Times New Roman" w:hAnsi="Times New Roman" w:cs="Times New Roman"/>
                <w:sz w:val="26"/>
                <w:szCs w:val="26"/>
              </w:rPr>
              <w:t>Huyện A Lưới có 18 đơn vị hành chính, bao gồm 17 xã và 1 thị trấn</w:t>
            </w: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A Lưới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Thị trấn A Lưới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A Ngo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A Ngo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A Roàng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A Roàng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Đông Sơn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Đông Sơn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Bắc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Bắc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Hạ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Hạ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Kim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Kim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Thái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Thái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Thượng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Thượng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Thủy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Thủy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Vân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Hồng Vân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Nguyên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Nguyên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Phong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Hương Phong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Lâm Đớt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Lâm Đớt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Phú Vinh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Phú Vinh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Quảng Nhâm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Quảng Nhâm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874AFE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Sơn Thủy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Sơn Thủy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BD3474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9AE" w:rsidRPr="001F5011" w:rsidTr="002C0F44">
        <w:trPr>
          <w:trHeight w:val="331"/>
        </w:trPr>
        <w:tc>
          <w:tcPr>
            <w:tcW w:w="227" w:type="pct"/>
            <w:shd w:val="clear" w:color="auto" w:fill="FFFFFF" w:themeFill="background1"/>
          </w:tcPr>
          <w:p w:rsidR="00E539AE" w:rsidRPr="00474A4F" w:rsidRDefault="00E539AE" w:rsidP="00E53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Trung Sơn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819" w:type="pct"/>
            <w:gridSpan w:val="2"/>
            <w:shd w:val="clear" w:color="auto" w:fill="FFFFFF" w:themeFill="background1"/>
            <w:vAlign w:val="center"/>
          </w:tcPr>
          <w:p w:rsidR="00E539AE" w:rsidRPr="00874AFE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Xã Trung Sơn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AFE">
              <w:rPr>
                <w:rFonts w:ascii="Times New Roman" w:hAnsi="Times New Roman" w:cs="Times New Roman"/>
                <w:sz w:val="26"/>
                <w:szCs w:val="26"/>
              </w:rPr>
              <w:t>Huyện A Lưới</w:t>
            </w:r>
          </w:p>
        </w:tc>
        <w:tc>
          <w:tcPr>
            <w:tcW w:w="1679" w:type="pct"/>
            <w:shd w:val="clear" w:color="auto" w:fill="FFFFFF" w:themeFill="background1"/>
            <w:vAlign w:val="center"/>
          </w:tcPr>
          <w:p w:rsidR="00E539AE" w:rsidRPr="001F5011" w:rsidRDefault="00E539AE" w:rsidP="00E53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2867" w:rsidRDefault="00432867" w:rsidP="00474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EC3" w:rsidRPr="001F5011" w:rsidRDefault="00CA3EC3" w:rsidP="00474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EC3" w:rsidRPr="001F5011" w:rsidSect="00BD3474">
      <w:pgSz w:w="16840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33C"/>
    <w:multiLevelType w:val="hybridMultilevel"/>
    <w:tmpl w:val="E108A8B2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45B02BFD"/>
    <w:multiLevelType w:val="hybridMultilevel"/>
    <w:tmpl w:val="89922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136"/>
    <w:multiLevelType w:val="hybridMultilevel"/>
    <w:tmpl w:val="B0262E9A"/>
    <w:lvl w:ilvl="0" w:tplc="E2E656B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C3"/>
    <w:rsid w:val="0001087C"/>
    <w:rsid w:val="00051611"/>
    <w:rsid w:val="00071622"/>
    <w:rsid w:val="00115FE4"/>
    <w:rsid w:val="00133424"/>
    <w:rsid w:val="00151B8C"/>
    <w:rsid w:val="001842E8"/>
    <w:rsid w:val="001F5011"/>
    <w:rsid w:val="002C0F44"/>
    <w:rsid w:val="002C43CC"/>
    <w:rsid w:val="002D1601"/>
    <w:rsid w:val="00383026"/>
    <w:rsid w:val="00400BA3"/>
    <w:rsid w:val="004107B5"/>
    <w:rsid w:val="00432867"/>
    <w:rsid w:val="00457359"/>
    <w:rsid w:val="00474A4F"/>
    <w:rsid w:val="004D212B"/>
    <w:rsid w:val="004E09FC"/>
    <w:rsid w:val="005553E5"/>
    <w:rsid w:val="00594144"/>
    <w:rsid w:val="005F42B0"/>
    <w:rsid w:val="00650C70"/>
    <w:rsid w:val="00736E21"/>
    <w:rsid w:val="007F4CDA"/>
    <w:rsid w:val="00874AFE"/>
    <w:rsid w:val="00891639"/>
    <w:rsid w:val="00913859"/>
    <w:rsid w:val="009E5DBC"/>
    <w:rsid w:val="009F7CA4"/>
    <w:rsid w:val="00A82A4A"/>
    <w:rsid w:val="00A93FBE"/>
    <w:rsid w:val="00AD2902"/>
    <w:rsid w:val="00B27CC8"/>
    <w:rsid w:val="00B41C4B"/>
    <w:rsid w:val="00BD3474"/>
    <w:rsid w:val="00C32D0C"/>
    <w:rsid w:val="00C52F3E"/>
    <w:rsid w:val="00CA3EC3"/>
    <w:rsid w:val="00CA4D92"/>
    <w:rsid w:val="00CD3409"/>
    <w:rsid w:val="00CE3208"/>
    <w:rsid w:val="00CE7A07"/>
    <w:rsid w:val="00D47256"/>
    <w:rsid w:val="00D51039"/>
    <w:rsid w:val="00E539AE"/>
    <w:rsid w:val="00F0250D"/>
    <w:rsid w:val="00F072C2"/>
    <w:rsid w:val="00FD698E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DAFCB"/>
  <w15:chartTrackingRefBased/>
  <w15:docId w15:val="{3D18BE6B-2718-4924-9A4D-58AC09E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839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0597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6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5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842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5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2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3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2756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92845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67922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60593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36902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36645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4FFA-3ABE-45D5-A168-143101F2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Nhu Ngoc</dc:creator>
  <cp:keywords/>
  <dc:description/>
  <cp:lastModifiedBy>Trần Nguyễn Khánh Vân</cp:lastModifiedBy>
  <cp:revision>23</cp:revision>
  <cp:lastPrinted>2024-12-05T02:35:00Z</cp:lastPrinted>
  <dcterms:created xsi:type="dcterms:W3CDTF">2024-12-05T02:26:00Z</dcterms:created>
  <dcterms:modified xsi:type="dcterms:W3CDTF">2024-12-06T08:25:00Z</dcterms:modified>
</cp:coreProperties>
</file>